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C8" w:rsidRPr="004206C8" w:rsidRDefault="00D77ACE" w:rsidP="004206C8">
      <w:pPr>
        <w:ind w:firstLine="0"/>
        <w:jc w:val="center"/>
      </w:pPr>
      <w:r>
        <w:rPr>
          <w:noProof/>
        </w:rPr>
        <w:drawing>
          <wp:inline distT="0" distB="0" distL="0" distR="0" wp14:anchorId="431233A3" wp14:editId="2C53D4CD">
            <wp:extent cx="542925" cy="552450"/>
            <wp:effectExtent l="0" t="0" r="9525" b="0"/>
            <wp:docPr id="1" name="Рисунок 1" descr="d1ffb242b6daf3851b33bdcad3a9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1ffb242b6daf3851b33bdcad3a9c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C8" w:rsidRPr="004206C8" w:rsidRDefault="004206C8" w:rsidP="004206C8">
      <w:pPr>
        <w:ind w:firstLine="0"/>
        <w:jc w:val="center"/>
      </w:pPr>
      <w:r w:rsidRPr="004206C8">
        <w:t>МУНИЦИПАЛЬНОЕ БЮДЖЕТНОЕ ОБЩЕОБРАЗОВАТЕЛЬНОЕ УЧРЕЖДЕНИЕ</w:t>
      </w:r>
    </w:p>
    <w:p w:rsidR="004206C8" w:rsidRDefault="004206C8" w:rsidP="004206C8">
      <w:pPr>
        <w:ind w:firstLine="0"/>
        <w:jc w:val="center"/>
      </w:pPr>
      <w:r w:rsidRPr="004206C8">
        <w:t>«СРЕДНЯЯ ОБЩЕОБРАЗОВАТЕЛЬНАЯ ШКОЛА № 70»</w:t>
      </w:r>
      <w:r>
        <w:t xml:space="preserve"> </w:t>
      </w:r>
    </w:p>
    <w:p w:rsidR="004206C8" w:rsidRDefault="004206C8" w:rsidP="004206C8">
      <w:pPr>
        <w:jc w:val="center"/>
      </w:pPr>
    </w:p>
    <w:p w:rsidR="00D77ACE" w:rsidRDefault="00D77ACE" w:rsidP="004206C8">
      <w:pPr>
        <w:jc w:val="center"/>
      </w:pPr>
    </w:p>
    <w:p w:rsidR="00D77ACE" w:rsidRPr="004206C8" w:rsidRDefault="00D77ACE" w:rsidP="004206C8">
      <w:pPr>
        <w:jc w:val="center"/>
        <w:rPr>
          <w:sz w:val="16"/>
          <w:szCs w:val="16"/>
        </w:rPr>
      </w:pPr>
    </w:p>
    <w:p w:rsidR="004206C8" w:rsidRDefault="00CC59AD" w:rsidP="00CC59AD">
      <w:pPr>
        <w:tabs>
          <w:tab w:val="left" w:pos="6795"/>
        </w:tabs>
        <w:ind w:firstLine="0"/>
        <w:jc w:val="center"/>
        <w:rPr>
          <w:b/>
          <w:bCs/>
          <w:sz w:val="26"/>
        </w:rPr>
      </w:pPr>
      <w:r w:rsidRPr="004206C8">
        <w:rPr>
          <w:b/>
          <w:bCs/>
          <w:sz w:val="26"/>
        </w:rPr>
        <w:t>ПРИКАЗ</w:t>
      </w:r>
    </w:p>
    <w:p w:rsidR="00CC59AD" w:rsidRDefault="00CC59AD" w:rsidP="00CC59AD">
      <w:pPr>
        <w:tabs>
          <w:tab w:val="left" w:pos="6795"/>
        </w:tabs>
        <w:ind w:firstLine="0"/>
        <w:jc w:val="center"/>
        <w:rPr>
          <w:b/>
          <w:bCs/>
          <w:sz w:val="26"/>
        </w:rPr>
      </w:pPr>
    </w:p>
    <w:p w:rsidR="00CC59AD" w:rsidRPr="00CC59AD" w:rsidRDefault="0014573C" w:rsidP="00CC59AD">
      <w:pPr>
        <w:tabs>
          <w:tab w:val="left" w:pos="6795"/>
        </w:tabs>
        <w:ind w:firstLine="0"/>
        <w:jc w:val="both"/>
        <w:rPr>
          <w:sz w:val="26"/>
          <w:u w:val="single"/>
        </w:rPr>
      </w:pPr>
      <w:r>
        <w:rPr>
          <w:bCs/>
          <w:sz w:val="26"/>
        </w:rPr>
        <w:t>«</w:t>
      </w:r>
      <w:r w:rsidR="00807B02">
        <w:rPr>
          <w:bCs/>
          <w:sz w:val="26"/>
        </w:rPr>
        <w:t>12</w:t>
      </w:r>
      <w:r w:rsidR="009D6DB3">
        <w:rPr>
          <w:bCs/>
          <w:sz w:val="26"/>
        </w:rPr>
        <w:t>»</w:t>
      </w:r>
      <w:r w:rsidR="003D53F0">
        <w:rPr>
          <w:bCs/>
          <w:sz w:val="26"/>
        </w:rPr>
        <w:t xml:space="preserve"> </w:t>
      </w:r>
      <w:r w:rsidR="00807B02">
        <w:rPr>
          <w:bCs/>
          <w:sz w:val="26"/>
        </w:rPr>
        <w:t>сентября</w:t>
      </w:r>
      <w:r w:rsidR="003D53F0">
        <w:rPr>
          <w:bCs/>
          <w:sz w:val="26"/>
        </w:rPr>
        <w:t xml:space="preserve"> </w:t>
      </w:r>
      <w:r w:rsidR="00473442">
        <w:rPr>
          <w:bCs/>
          <w:sz w:val="26"/>
        </w:rPr>
        <w:t xml:space="preserve"> </w:t>
      </w:r>
      <w:r w:rsidR="009B4710">
        <w:rPr>
          <w:bCs/>
          <w:sz w:val="26"/>
        </w:rPr>
        <w:t>20</w:t>
      </w:r>
      <w:r w:rsidR="003D53F0">
        <w:rPr>
          <w:bCs/>
          <w:sz w:val="26"/>
        </w:rPr>
        <w:t>2</w:t>
      </w:r>
      <w:r w:rsidR="00896085">
        <w:rPr>
          <w:bCs/>
          <w:sz w:val="26"/>
        </w:rPr>
        <w:t>4</w:t>
      </w:r>
      <w:r w:rsidR="00CC59AD">
        <w:rPr>
          <w:bCs/>
          <w:sz w:val="26"/>
        </w:rPr>
        <w:t xml:space="preserve"> г.</w:t>
      </w:r>
      <w:r w:rsidR="00CC59AD">
        <w:rPr>
          <w:bCs/>
          <w:sz w:val="26"/>
        </w:rPr>
        <w:tab/>
        <w:t xml:space="preserve">     </w:t>
      </w:r>
      <w:r w:rsidR="00CC59AD">
        <w:rPr>
          <w:bCs/>
          <w:sz w:val="26"/>
        </w:rPr>
        <w:tab/>
      </w:r>
      <w:r w:rsidR="00CC59AD">
        <w:rPr>
          <w:bCs/>
          <w:sz w:val="26"/>
        </w:rPr>
        <w:tab/>
        <w:t>№</w:t>
      </w:r>
      <w:r w:rsidR="00CC59AD" w:rsidRPr="0014573C">
        <w:rPr>
          <w:bCs/>
          <w:sz w:val="26"/>
        </w:rPr>
        <w:t xml:space="preserve"> </w:t>
      </w:r>
      <w:r w:rsidR="00807B02">
        <w:rPr>
          <w:bCs/>
          <w:sz w:val="26"/>
        </w:rPr>
        <w:t>109</w:t>
      </w:r>
    </w:p>
    <w:p w:rsidR="00CC59AD" w:rsidRPr="00CC59AD" w:rsidRDefault="00D77ACE" w:rsidP="00CC59AD">
      <w:pPr>
        <w:tabs>
          <w:tab w:val="left" w:pos="7106"/>
        </w:tabs>
        <w:ind w:firstLine="0"/>
        <w:jc w:val="center"/>
      </w:pPr>
      <w:r>
        <w:t>г.</w:t>
      </w:r>
      <w:r w:rsidR="00CC59AD" w:rsidRPr="00CC59AD">
        <w:t xml:space="preserve"> Кемерово</w:t>
      </w:r>
    </w:p>
    <w:p w:rsidR="00855BE3" w:rsidRDefault="00855BE3" w:rsidP="00855BE3">
      <w:pPr>
        <w:jc w:val="both"/>
      </w:pPr>
    </w:p>
    <w:p w:rsidR="0014506A" w:rsidRDefault="00C81BF6" w:rsidP="00C81BF6">
      <w:pPr>
        <w:ind w:firstLine="0"/>
      </w:pPr>
      <w:r w:rsidRPr="00713A15">
        <w:t xml:space="preserve">О проведения процедур оценки </w:t>
      </w:r>
      <w:r w:rsidRPr="00713A15">
        <w:br/>
        <w:t xml:space="preserve">качества образовательных </w:t>
      </w:r>
      <w:r w:rsidRPr="00713A15">
        <w:br/>
        <w:t xml:space="preserve">достижений обучающихся </w:t>
      </w:r>
      <w:r w:rsidRPr="00713A15">
        <w:br/>
        <w:t>МБОУ «</w:t>
      </w:r>
      <w:r>
        <w:t>СОШ№70»</w:t>
      </w:r>
      <w:r w:rsidRPr="00713A15">
        <w:t xml:space="preserve">» </w:t>
      </w:r>
      <w:r w:rsidRPr="00713A15">
        <w:br/>
        <w:t>в 202</w:t>
      </w:r>
      <w:r w:rsidR="00896085">
        <w:t>4</w:t>
      </w:r>
      <w:r>
        <w:t>-</w:t>
      </w:r>
      <w:r w:rsidRPr="00713A15">
        <w:t>202</w:t>
      </w:r>
      <w:r w:rsidR="00896085">
        <w:t>5</w:t>
      </w:r>
      <w:r w:rsidRPr="00713A15">
        <w:t xml:space="preserve"> учебном году </w:t>
      </w:r>
      <w:r w:rsidRPr="00713A15">
        <w:br/>
      </w:r>
    </w:p>
    <w:p w:rsidR="0014506A" w:rsidRPr="0014506A" w:rsidRDefault="00C81BF6" w:rsidP="00C81BF6">
      <w:pPr>
        <w:rPr>
          <w:sz w:val="26"/>
          <w:szCs w:val="26"/>
        </w:rPr>
      </w:pPr>
      <w:proofErr w:type="gramStart"/>
      <w:r w:rsidRPr="00713A15">
        <w:t xml:space="preserve">В целях </w:t>
      </w:r>
      <w:r>
        <w:t xml:space="preserve">повышения качества образования, </w:t>
      </w:r>
      <w:r w:rsidRPr="00713A15">
        <w:t>оценки дос</w:t>
      </w:r>
      <w:r>
        <w:t>тижений обучающимися планируемых</w:t>
      </w:r>
      <w:r w:rsidRPr="00713A15">
        <w:t xml:space="preserve"> предметных и метапредметных результатов освоения </w:t>
      </w:r>
      <w:r>
        <w:t>ООП НОО, ООО, СОО</w:t>
      </w:r>
      <w:r w:rsidRPr="00713A15">
        <w:t xml:space="preserve"> и оптимизации количества проводимых в МБОУ «</w:t>
      </w:r>
      <w:r>
        <w:t>СОШ№70»</w:t>
      </w:r>
      <w:r w:rsidRPr="00713A15">
        <w:t xml:space="preserve"> </w:t>
      </w:r>
      <w:r>
        <w:t xml:space="preserve">контрольных, </w:t>
      </w:r>
      <w:r w:rsidRPr="00713A15">
        <w:t xml:space="preserve">проверочных и иных диагностических работ, в соответствии </w:t>
      </w:r>
      <w:r w:rsidR="00243DD8">
        <w:t xml:space="preserve">с </w:t>
      </w:r>
      <w:r>
        <w:t xml:space="preserve">приказом </w:t>
      </w:r>
      <w:r w:rsidRPr="00713A15">
        <w:t xml:space="preserve">министерства образования Кузбасса от </w:t>
      </w:r>
      <w:r w:rsidR="00807B02">
        <w:t>2</w:t>
      </w:r>
      <w:r w:rsidR="00DF4E9E">
        <w:t>8</w:t>
      </w:r>
      <w:r w:rsidRPr="00713A15">
        <w:t>.0</w:t>
      </w:r>
      <w:r w:rsidR="00807B02">
        <w:t>8</w:t>
      </w:r>
      <w:r w:rsidRPr="00713A15">
        <w:t>.202</w:t>
      </w:r>
      <w:r w:rsidR="00896085">
        <w:t>4</w:t>
      </w:r>
      <w:r w:rsidRPr="00713A15">
        <w:t xml:space="preserve"> No</w:t>
      </w:r>
      <w:r w:rsidR="00DF4E9E">
        <w:t>2908</w:t>
      </w:r>
      <w:r w:rsidR="00807B02">
        <w:t xml:space="preserve"> </w:t>
      </w:r>
      <w:r w:rsidR="00807B02" w:rsidRPr="00713A15">
        <w:t xml:space="preserve">«Об утверждении </w:t>
      </w:r>
      <w:r w:rsidR="00DF4E9E">
        <w:t xml:space="preserve">регионального </w:t>
      </w:r>
      <w:r w:rsidR="00807B02" w:rsidRPr="00713A15">
        <w:t xml:space="preserve">плана-графика проведения внешних процедур оценки качества образовательных достижений обучающихся в </w:t>
      </w:r>
      <w:r w:rsidR="00807B02">
        <w:t>общеобразовательных организациях Кеме</w:t>
      </w:r>
      <w:bookmarkStart w:id="0" w:name="_GoBack"/>
      <w:bookmarkEnd w:id="0"/>
      <w:r w:rsidR="00807B02">
        <w:t>ровской области – Кузбасса</w:t>
      </w:r>
      <w:proofErr w:type="gramEnd"/>
      <w:r w:rsidR="00807B02">
        <w:t xml:space="preserve"> в 202</w:t>
      </w:r>
      <w:r w:rsidR="00896085">
        <w:t>4</w:t>
      </w:r>
      <w:r w:rsidR="00807B02">
        <w:t>-202</w:t>
      </w:r>
      <w:r w:rsidR="00896085">
        <w:t>5</w:t>
      </w:r>
      <w:r w:rsidR="00807B02">
        <w:t xml:space="preserve"> учебном году</w:t>
      </w:r>
      <w:r w:rsidR="00807B02" w:rsidRPr="00713A15">
        <w:t>»</w:t>
      </w:r>
      <w:r w:rsidRPr="00713A15">
        <w:t xml:space="preserve">, </w:t>
      </w:r>
      <w:r w:rsidR="00243DD8">
        <w:t xml:space="preserve"> с</w:t>
      </w:r>
      <w:r w:rsidRPr="00713A15">
        <w:t xml:space="preserve"> </w:t>
      </w:r>
      <w:r w:rsidR="00243DD8" w:rsidRPr="00C87587">
        <w:t>Положение</w:t>
      </w:r>
      <w:r w:rsidR="00243DD8">
        <w:t>м</w:t>
      </w:r>
      <w:r w:rsidR="00243DD8" w:rsidRPr="00C87587">
        <w:rPr>
          <w:spacing w:val="1"/>
        </w:rPr>
        <w:t xml:space="preserve"> </w:t>
      </w:r>
      <w:r w:rsidR="00243DD8" w:rsidRPr="00C87587">
        <w:t>о</w:t>
      </w:r>
      <w:r w:rsidR="00243DD8" w:rsidRPr="00C87587">
        <w:rPr>
          <w:spacing w:val="1"/>
        </w:rPr>
        <w:t xml:space="preserve"> </w:t>
      </w:r>
      <w:r w:rsidR="00243DD8" w:rsidRPr="00C87587">
        <w:t>системе</w:t>
      </w:r>
      <w:r w:rsidR="00243DD8" w:rsidRPr="00C87587">
        <w:rPr>
          <w:spacing w:val="1"/>
        </w:rPr>
        <w:t xml:space="preserve"> </w:t>
      </w:r>
      <w:proofErr w:type="gramStart"/>
      <w:r w:rsidR="00243DD8" w:rsidRPr="00C87587">
        <w:t>оценки</w:t>
      </w:r>
      <w:r w:rsidR="00243DD8" w:rsidRPr="00C87587">
        <w:rPr>
          <w:spacing w:val="1"/>
        </w:rPr>
        <w:t xml:space="preserve"> </w:t>
      </w:r>
      <w:r w:rsidR="00243DD8" w:rsidRPr="00C87587">
        <w:t>достижения</w:t>
      </w:r>
      <w:r w:rsidR="00243DD8" w:rsidRPr="00C87587">
        <w:rPr>
          <w:spacing w:val="1"/>
        </w:rPr>
        <w:t xml:space="preserve"> </w:t>
      </w:r>
      <w:r w:rsidR="00243DD8" w:rsidRPr="00C87587">
        <w:t>планируемых</w:t>
      </w:r>
      <w:r w:rsidR="00243DD8" w:rsidRPr="00C87587">
        <w:rPr>
          <w:spacing w:val="1"/>
        </w:rPr>
        <w:t xml:space="preserve"> </w:t>
      </w:r>
      <w:r w:rsidR="00243DD8" w:rsidRPr="00C87587">
        <w:t>результатов</w:t>
      </w:r>
      <w:r w:rsidR="00243DD8" w:rsidRPr="00C87587">
        <w:rPr>
          <w:spacing w:val="1"/>
        </w:rPr>
        <w:t xml:space="preserve"> </w:t>
      </w:r>
      <w:r w:rsidR="00243DD8" w:rsidRPr="00C87587">
        <w:t>освоения основной образовательной программы основного общего</w:t>
      </w:r>
      <w:proofErr w:type="gramEnd"/>
      <w:r w:rsidR="00243DD8" w:rsidRPr="00C87587">
        <w:t xml:space="preserve"> образования, формах,</w:t>
      </w:r>
      <w:r w:rsidR="00243DD8" w:rsidRPr="00C87587">
        <w:rPr>
          <w:spacing w:val="1"/>
        </w:rPr>
        <w:t xml:space="preserve"> </w:t>
      </w:r>
      <w:r w:rsidR="00243DD8" w:rsidRPr="00C87587">
        <w:t>периодичности,</w:t>
      </w:r>
      <w:r w:rsidR="00243DD8" w:rsidRPr="00C87587">
        <w:rPr>
          <w:spacing w:val="1"/>
        </w:rPr>
        <w:t xml:space="preserve"> </w:t>
      </w:r>
      <w:r w:rsidR="00243DD8" w:rsidRPr="00C87587">
        <w:t>порядке</w:t>
      </w:r>
      <w:r w:rsidR="00243DD8" w:rsidRPr="00C87587">
        <w:rPr>
          <w:spacing w:val="1"/>
        </w:rPr>
        <w:t xml:space="preserve"> </w:t>
      </w:r>
      <w:r w:rsidR="00243DD8" w:rsidRPr="00C87587">
        <w:t>текущего</w:t>
      </w:r>
      <w:r w:rsidR="00243DD8" w:rsidRPr="00C87587">
        <w:rPr>
          <w:spacing w:val="1"/>
        </w:rPr>
        <w:t xml:space="preserve"> </w:t>
      </w:r>
      <w:r w:rsidR="00243DD8" w:rsidRPr="00C87587">
        <w:t>контроля</w:t>
      </w:r>
      <w:r w:rsidR="00243DD8" w:rsidRPr="00C87587">
        <w:rPr>
          <w:spacing w:val="1"/>
        </w:rPr>
        <w:t xml:space="preserve"> </w:t>
      </w:r>
      <w:r w:rsidR="00243DD8" w:rsidRPr="00C87587">
        <w:t>успеваемости</w:t>
      </w:r>
      <w:r w:rsidR="00243DD8" w:rsidRPr="00C87587">
        <w:rPr>
          <w:spacing w:val="1"/>
        </w:rPr>
        <w:t xml:space="preserve"> </w:t>
      </w:r>
      <w:r w:rsidR="00243DD8" w:rsidRPr="00C87587">
        <w:t>и</w:t>
      </w:r>
      <w:r w:rsidR="00243DD8" w:rsidRPr="00C87587">
        <w:rPr>
          <w:spacing w:val="1"/>
        </w:rPr>
        <w:t xml:space="preserve"> </w:t>
      </w:r>
      <w:r w:rsidR="00243DD8" w:rsidRPr="00C87587">
        <w:t>промежуточной</w:t>
      </w:r>
      <w:r w:rsidR="00243DD8" w:rsidRPr="00C87587">
        <w:rPr>
          <w:spacing w:val="-57"/>
        </w:rPr>
        <w:t xml:space="preserve"> </w:t>
      </w:r>
      <w:r w:rsidR="00590362">
        <w:rPr>
          <w:spacing w:val="-57"/>
        </w:rPr>
        <w:t xml:space="preserve"> </w:t>
      </w:r>
      <w:r w:rsidR="00243DD8" w:rsidRPr="00C87587">
        <w:t>аттестации обучающихся</w:t>
      </w:r>
      <w:r w:rsidR="00243DD8" w:rsidRPr="00C87587">
        <w:rPr>
          <w:spacing w:val="1"/>
        </w:rPr>
        <w:t xml:space="preserve"> </w:t>
      </w:r>
      <w:r w:rsidR="00243DD8" w:rsidRPr="00C87587">
        <w:t>МБОУ</w:t>
      </w:r>
      <w:r w:rsidR="00243DD8" w:rsidRPr="00C87587">
        <w:rPr>
          <w:spacing w:val="1"/>
        </w:rPr>
        <w:t xml:space="preserve"> </w:t>
      </w:r>
      <w:r w:rsidR="00243DD8" w:rsidRPr="00C87587">
        <w:t>«СОШ</w:t>
      </w:r>
      <w:r w:rsidR="00243DD8" w:rsidRPr="00C87587">
        <w:rPr>
          <w:spacing w:val="1"/>
        </w:rPr>
        <w:t xml:space="preserve"> </w:t>
      </w:r>
      <w:r w:rsidR="00243DD8" w:rsidRPr="00C87587">
        <w:t>№70»</w:t>
      </w:r>
      <w:r w:rsidR="00243DD8" w:rsidRPr="00713A15">
        <w:t xml:space="preserve"> </w:t>
      </w:r>
      <w:r w:rsidRPr="00713A15">
        <w:br/>
      </w:r>
    </w:p>
    <w:p w:rsidR="0014506A" w:rsidRDefault="00C81BF6" w:rsidP="00855BE3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="0014506A" w:rsidRPr="0014506A">
        <w:rPr>
          <w:sz w:val="26"/>
          <w:szCs w:val="26"/>
        </w:rPr>
        <w:t>:</w:t>
      </w:r>
    </w:p>
    <w:p w:rsidR="0014506A" w:rsidRDefault="0014506A" w:rsidP="0014506A">
      <w:pPr>
        <w:jc w:val="both"/>
        <w:rPr>
          <w:sz w:val="26"/>
          <w:szCs w:val="26"/>
        </w:rPr>
      </w:pPr>
    </w:p>
    <w:p w:rsidR="00080E50" w:rsidRDefault="00080E50" w:rsidP="009F1C10">
      <w:pPr>
        <w:pStyle w:val="a6"/>
        <w:numPr>
          <w:ilvl w:val="0"/>
          <w:numId w:val="23"/>
        </w:numPr>
        <w:jc w:val="both"/>
      </w:pPr>
      <w:r>
        <w:t>Внешние оценочные процедуры в МБОУ «СОШ№70»  в 202</w:t>
      </w:r>
      <w:r w:rsidR="00896085">
        <w:t>4</w:t>
      </w:r>
      <w:r>
        <w:t>-202</w:t>
      </w:r>
      <w:r w:rsidR="00896085">
        <w:t>5</w:t>
      </w:r>
      <w:r>
        <w:t xml:space="preserve"> учебном году провести в соответствии с планом-графиком проведения внешних процедур оценки качества образовательных достижений обучающихся в ОУ Кемеровской област</w:t>
      </w:r>
      <w:proofErr w:type="gramStart"/>
      <w:r>
        <w:t>и-</w:t>
      </w:r>
      <w:proofErr w:type="gramEnd"/>
      <w:r>
        <w:t xml:space="preserve"> </w:t>
      </w:r>
      <w:r w:rsidR="009F1C10">
        <w:t>К</w:t>
      </w:r>
      <w:r>
        <w:t>узбасс</w:t>
      </w:r>
      <w:r w:rsidR="009F1C10">
        <w:t>а.</w:t>
      </w:r>
    </w:p>
    <w:p w:rsidR="009F1C10" w:rsidRDefault="009F1C10" w:rsidP="009F1C10">
      <w:pPr>
        <w:pStyle w:val="a6"/>
        <w:numPr>
          <w:ilvl w:val="0"/>
          <w:numId w:val="23"/>
        </w:numPr>
        <w:jc w:val="both"/>
      </w:pPr>
      <w:r>
        <w:t>Провести стартовую диагностику по всем предметам обязательной части учебного плана в соответствии с планом внутришкольного контроля.</w:t>
      </w:r>
    </w:p>
    <w:p w:rsidR="009F1C10" w:rsidRDefault="009F1C10" w:rsidP="009F1C10">
      <w:pPr>
        <w:pStyle w:val="a6"/>
        <w:numPr>
          <w:ilvl w:val="0"/>
          <w:numId w:val="23"/>
        </w:numPr>
        <w:jc w:val="both"/>
      </w:pPr>
      <w:r>
        <w:t>Текущий контроль знаний обучающихся 2-11 классов проводить в соответствии с календарно-тематическим планированием</w:t>
      </w:r>
    </w:p>
    <w:p w:rsidR="009F1C10" w:rsidRDefault="009F1C10" w:rsidP="009F1C10">
      <w:pPr>
        <w:pStyle w:val="a6"/>
        <w:numPr>
          <w:ilvl w:val="0"/>
          <w:numId w:val="23"/>
        </w:numPr>
        <w:jc w:val="both"/>
      </w:pPr>
      <w:r>
        <w:t xml:space="preserve">Провести промежуточную аттестацию </w:t>
      </w:r>
      <w:r w:rsidR="00711F1D">
        <w:t>в мае 202</w:t>
      </w:r>
      <w:r w:rsidR="00896085">
        <w:t>5</w:t>
      </w:r>
      <w:r w:rsidR="00711F1D">
        <w:t xml:space="preserve"> года по всем предметам обязательной части учебного плана</w:t>
      </w:r>
    </w:p>
    <w:p w:rsidR="00711F1D" w:rsidRDefault="00711F1D" w:rsidP="009F1C10">
      <w:pPr>
        <w:pStyle w:val="a6"/>
        <w:numPr>
          <w:ilvl w:val="0"/>
          <w:numId w:val="23"/>
        </w:numPr>
        <w:jc w:val="both"/>
      </w:pPr>
      <w:r w:rsidRPr="00713A15">
        <w:t xml:space="preserve">Проводить оценочные процедуры по каждому учебному предмету в одной </w:t>
      </w:r>
      <w:r w:rsidRPr="00713A15">
        <w:br/>
        <w:t xml:space="preserve">параллели классов не чаще 1 раза в 2,5 недели. При этом объем учебного </w:t>
      </w:r>
      <w:r w:rsidRPr="00713A15">
        <w:br/>
        <w:t xml:space="preserve">времени, затрачиваемого на проведение оценочных процедур, не должен </w:t>
      </w:r>
      <w:r w:rsidRPr="00713A15">
        <w:br/>
        <w:t xml:space="preserve">превышать 10% от всего объема учебного времени, отводимого на изучение </w:t>
      </w:r>
      <w:r w:rsidRPr="00713A15">
        <w:br/>
        <w:t>данного учебного предмета в данной параллели в текущем учебном году.</w:t>
      </w:r>
    </w:p>
    <w:p w:rsidR="00711F1D" w:rsidRDefault="00711F1D" w:rsidP="009F1C10">
      <w:pPr>
        <w:pStyle w:val="a6"/>
        <w:numPr>
          <w:ilvl w:val="0"/>
          <w:numId w:val="23"/>
        </w:numPr>
        <w:jc w:val="both"/>
      </w:pPr>
      <w:r w:rsidRPr="00713A15">
        <w:t xml:space="preserve">Не проводить оценочные процедуры на первом и последнем уроках, за </w:t>
      </w:r>
      <w:r w:rsidRPr="00713A15">
        <w:br/>
        <w:t xml:space="preserve">исключением учебных предметов, по которым проводится не более 1 урока в </w:t>
      </w:r>
      <w:r w:rsidRPr="00713A15">
        <w:br/>
        <w:t>неделю, причем этот урок является первым или последним в расписании</w:t>
      </w:r>
      <w:r>
        <w:t>.</w:t>
      </w:r>
    </w:p>
    <w:p w:rsidR="00711F1D" w:rsidRDefault="00711F1D" w:rsidP="009F1C10">
      <w:pPr>
        <w:pStyle w:val="a6"/>
        <w:numPr>
          <w:ilvl w:val="0"/>
          <w:numId w:val="23"/>
        </w:numPr>
        <w:jc w:val="both"/>
      </w:pPr>
      <w:r w:rsidRPr="00713A15">
        <w:t xml:space="preserve">Не проводить для </w:t>
      </w:r>
      <w:proofErr w:type="gramStart"/>
      <w:r w:rsidRPr="00713A15">
        <w:t>обучающихся</w:t>
      </w:r>
      <w:proofErr w:type="gramEnd"/>
      <w:r w:rsidRPr="00713A15">
        <w:t xml:space="preserve"> одного класса более одной оценочной </w:t>
      </w:r>
      <w:r w:rsidRPr="00713A15">
        <w:br/>
        <w:t>процедуры в день.</w:t>
      </w:r>
    </w:p>
    <w:p w:rsidR="00711F1D" w:rsidRDefault="00711F1D" w:rsidP="00711F1D">
      <w:pPr>
        <w:pStyle w:val="a6"/>
        <w:numPr>
          <w:ilvl w:val="0"/>
          <w:numId w:val="23"/>
        </w:numPr>
      </w:pPr>
      <w:r w:rsidRPr="00713A15">
        <w:t xml:space="preserve">Назначить </w:t>
      </w:r>
      <w:proofErr w:type="gramStart"/>
      <w:r w:rsidRPr="00713A15">
        <w:t>ответственными</w:t>
      </w:r>
      <w:proofErr w:type="gramEnd"/>
      <w:r w:rsidRPr="00713A15">
        <w:t xml:space="preserve"> за проведение оценочных процедур: </w:t>
      </w:r>
      <w:r w:rsidRPr="00713A15">
        <w:br/>
      </w:r>
      <w:r>
        <w:t xml:space="preserve">- </w:t>
      </w:r>
      <w:r w:rsidRPr="00713A15">
        <w:t xml:space="preserve">заместителя директора по УВР </w:t>
      </w:r>
      <w:proofErr w:type="spellStart"/>
      <w:r>
        <w:t>Абдулкину</w:t>
      </w:r>
      <w:proofErr w:type="spellEnd"/>
      <w:r>
        <w:t xml:space="preserve"> Е.М</w:t>
      </w:r>
      <w:r w:rsidRPr="00713A15">
        <w:t xml:space="preserve">., 1-4 классы; </w:t>
      </w:r>
      <w:r w:rsidRPr="00713A15">
        <w:br/>
      </w:r>
      <w:r>
        <w:t xml:space="preserve">- </w:t>
      </w:r>
      <w:r w:rsidRPr="00713A15">
        <w:t xml:space="preserve">заместителя директора по УВР </w:t>
      </w:r>
      <w:r>
        <w:t>Спешилову И.В.</w:t>
      </w:r>
      <w:r w:rsidRPr="00713A15">
        <w:t>, 5-</w:t>
      </w:r>
      <w:r>
        <w:t>11 классы.</w:t>
      </w:r>
    </w:p>
    <w:p w:rsidR="0066591A" w:rsidRDefault="00711F1D" w:rsidP="00711F1D">
      <w:pPr>
        <w:pStyle w:val="a6"/>
        <w:numPr>
          <w:ilvl w:val="0"/>
          <w:numId w:val="23"/>
        </w:numPr>
      </w:pPr>
      <w:r w:rsidRPr="00713A15">
        <w:lastRenderedPageBreak/>
        <w:t xml:space="preserve">Заместителям директора по УВР </w:t>
      </w:r>
      <w:proofErr w:type="spellStart"/>
      <w:r>
        <w:t>Абдулкиной</w:t>
      </w:r>
      <w:proofErr w:type="spellEnd"/>
      <w:r>
        <w:t xml:space="preserve"> Е.</w:t>
      </w:r>
      <w:r w:rsidR="0066591A">
        <w:t>М</w:t>
      </w:r>
      <w:r>
        <w:t xml:space="preserve">., </w:t>
      </w:r>
      <w:r w:rsidR="0066591A">
        <w:t>С</w:t>
      </w:r>
      <w:r>
        <w:t xml:space="preserve">пешиловой </w:t>
      </w:r>
      <w:r w:rsidR="0066591A">
        <w:t>И</w:t>
      </w:r>
      <w:r>
        <w:t>.</w:t>
      </w:r>
      <w:r w:rsidR="0066591A">
        <w:t>В</w:t>
      </w:r>
      <w:r>
        <w:t>.</w:t>
      </w:r>
      <w:r w:rsidRPr="00713A15">
        <w:t xml:space="preserve"> довести план - график проведения внутренних и внешних процедур оценки качества образовательных достижений обучающихся до учителей МБОУ «</w:t>
      </w:r>
      <w:r w:rsidR="0066591A">
        <w:t>СОШ№70»</w:t>
      </w:r>
      <w:r w:rsidRPr="00713A15">
        <w:t xml:space="preserve">. </w:t>
      </w:r>
    </w:p>
    <w:p w:rsidR="00711F1D" w:rsidRDefault="0066591A" w:rsidP="00711F1D">
      <w:pPr>
        <w:pStyle w:val="a6"/>
        <w:numPr>
          <w:ilvl w:val="0"/>
          <w:numId w:val="23"/>
        </w:numPr>
      </w:pPr>
      <w:r w:rsidRPr="00713A15">
        <w:t xml:space="preserve">Всем учителям - предметникам и классным руководителям на классных </w:t>
      </w:r>
      <w:r w:rsidRPr="00713A15">
        <w:br/>
        <w:t xml:space="preserve">собраниях обеспечить проведение разъяснительной работы с обучающимися и их </w:t>
      </w:r>
      <w:r w:rsidRPr="00713A15">
        <w:br/>
        <w:t xml:space="preserve">родителями (законными представителями) о проведении процедур оценки </w:t>
      </w:r>
      <w:r w:rsidRPr="00713A15">
        <w:br/>
        <w:t>качества образовательных достижений обучающихся в 202</w:t>
      </w:r>
      <w:r w:rsidR="00896085">
        <w:t>4</w:t>
      </w:r>
      <w:r w:rsidRPr="00713A15">
        <w:t>-202</w:t>
      </w:r>
      <w:r w:rsidR="00896085">
        <w:t>5</w:t>
      </w:r>
      <w:r w:rsidRPr="00713A15">
        <w:t xml:space="preserve"> учебном году.</w:t>
      </w:r>
      <w:r w:rsidR="00711F1D" w:rsidRPr="00713A15">
        <w:br/>
      </w:r>
    </w:p>
    <w:p w:rsidR="00080E50" w:rsidRPr="0066591A" w:rsidRDefault="00080E50" w:rsidP="0066591A">
      <w:pPr>
        <w:ind w:firstLine="0"/>
        <w:jc w:val="both"/>
      </w:pPr>
    </w:p>
    <w:p w:rsidR="0014506A" w:rsidRDefault="0014506A" w:rsidP="00855BE3">
      <w:pPr>
        <w:jc w:val="both"/>
      </w:pPr>
    </w:p>
    <w:p w:rsidR="00CB7AF0" w:rsidRDefault="00DF4E9E" w:rsidP="00CB7AF0">
      <w:pPr>
        <w:ind w:firstLine="0"/>
        <w:rPr>
          <w:sz w:val="26"/>
          <w:szCs w:val="26"/>
        </w:rPr>
      </w:pPr>
      <w:r>
        <w:rPr>
          <w:sz w:val="26"/>
          <w:szCs w:val="26"/>
        </w:rPr>
        <w:t>Д</w:t>
      </w:r>
      <w:r w:rsidR="000A28E6">
        <w:rPr>
          <w:sz w:val="26"/>
          <w:szCs w:val="26"/>
        </w:rPr>
        <w:t>иректор</w:t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 w:rsidR="00CB7AF0">
        <w:rPr>
          <w:sz w:val="26"/>
          <w:szCs w:val="26"/>
        </w:rPr>
        <w:tab/>
      </w:r>
      <w:r>
        <w:rPr>
          <w:sz w:val="26"/>
          <w:szCs w:val="26"/>
        </w:rPr>
        <w:t>Т.В. Макарова</w:t>
      </w:r>
    </w:p>
    <w:p w:rsidR="00C56B05" w:rsidRDefault="00C56B05" w:rsidP="00C56B05">
      <w:pPr>
        <w:rPr>
          <w:sz w:val="26"/>
          <w:szCs w:val="26"/>
        </w:rPr>
      </w:pPr>
    </w:p>
    <w:p w:rsidR="00763FDB" w:rsidRDefault="00763FDB" w:rsidP="00C56B05">
      <w:pPr>
        <w:ind w:firstLine="0"/>
        <w:rPr>
          <w:sz w:val="26"/>
          <w:szCs w:val="26"/>
        </w:rPr>
      </w:pPr>
    </w:p>
    <w:p w:rsidR="00763FDB" w:rsidRDefault="00194D91" w:rsidP="00194D91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763FDB" w:rsidRDefault="00763FDB" w:rsidP="00763FDB">
      <w:pPr>
        <w:ind w:firstLine="0"/>
        <w:jc w:val="center"/>
        <w:rPr>
          <w:sz w:val="28"/>
          <w:szCs w:val="28"/>
        </w:rPr>
      </w:pPr>
      <w:r w:rsidRPr="00763FDB">
        <w:rPr>
          <w:sz w:val="28"/>
          <w:szCs w:val="28"/>
        </w:rPr>
        <w:t xml:space="preserve">План-график </w:t>
      </w:r>
      <w:r w:rsidRPr="00763FDB">
        <w:rPr>
          <w:sz w:val="28"/>
          <w:szCs w:val="28"/>
        </w:rPr>
        <w:br/>
        <w:t xml:space="preserve">проведения </w:t>
      </w:r>
      <w:r w:rsidR="00A269E0">
        <w:rPr>
          <w:sz w:val="28"/>
          <w:szCs w:val="28"/>
        </w:rPr>
        <w:t xml:space="preserve">внешних </w:t>
      </w:r>
      <w:r w:rsidR="00194D91">
        <w:rPr>
          <w:sz w:val="28"/>
          <w:szCs w:val="28"/>
        </w:rPr>
        <w:t xml:space="preserve">и внутренних </w:t>
      </w:r>
      <w:r w:rsidRPr="00763FDB">
        <w:rPr>
          <w:sz w:val="28"/>
          <w:szCs w:val="28"/>
        </w:rPr>
        <w:t xml:space="preserve">оценочных процедур </w:t>
      </w:r>
      <w:r w:rsidRPr="00763FDB">
        <w:rPr>
          <w:sz w:val="28"/>
          <w:szCs w:val="28"/>
        </w:rPr>
        <w:br/>
        <w:t>на 202</w:t>
      </w:r>
      <w:r w:rsidR="00896085">
        <w:rPr>
          <w:sz w:val="28"/>
          <w:szCs w:val="28"/>
        </w:rPr>
        <w:t>4</w:t>
      </w:r>
      <w:r w:rsidRPr="00763FDB">
        <w:rPr>
          <w:sz w:val="28"/>
          <w:szCs w:val="28"/>
        </w:rPr>
        <w:t>-202</w:t>
      </w:r>
      <w:r w:rsidR="00896085">
        <w:rPr>
          <w:sz w:val="28"/>
          <w:szCs w:val="28"/>
        </w:rPr>
        <w:t>5</w:t>
      </w:r>
      <w:r w:rsidRPr="00763FDB">
        <w:rPr>
          <w:sz w:val="28"/>
          <w:szCs w:val="28"/>
        </w:rPr>
        <w:t xml:space="preserve"> учебный год</w:t>
      </w:r>
    </w:p>
    <w:p w:rsidR="00763FDB" w:rsidRDefault="00763FDB" w:rsidP="00763FDB">
      <w:pPr>
        <w:ind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58"/>
        <w:gridCol w:w="2534"/>
        <w:gridCol w:w="2535"/>
      </w:tblGrid>
      <w:tr w:rsidR="00763FDB" w:rsidTr="00763FDB">
        <w:tc>
          <w:tcPr>
            <w:tcW w:w="3510" w:type="dxa"/>
          </w:tcPr>
          <w:p w:rsidR="00763FDB" w:rsidRPr="00763FDB" w:rsidRDefault="00763FDB" w:rsidP="00763FDB">
            <w:pPr>
              <w:ind w:firstLine="0"/>
              <w:jc w:val="center"/>
              <w:rPr>
                <w:sz w:val="28"/>
                <w:szCs w:val="28"/>
              </w:rPr>
            </w:pPr>
            <w:r w:rsidRPr="00763FDB">
              <w:rPr>
                <w:sz w:val="28"/>
                <w:szCs w:val="28"/>
              </w:rPr>
              <w:t>Оценочные процедуры</w:t>
            </w:r>
          </w:p>
        </w:tc>
        <w:tc>
          <w:tcPr>
            <w:tcW w:w="1558" w:type="dxa"/>
          </w:tcPr>
          <w:p w:rsidR="00763FDB" w:rsidRDefault="00763FDB" w:rsidP="00763F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763FDB" w:rsidRDefault="00763FDB" w:rsidP="00763F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535" w:type="dxa"/>
          </w:tcPr>
          <w:p w:rsidR="00763FDB" w:rsidRDefault="00763FDB" w:rsidP="00763F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811B41" w:rsidTr="00763FDB">
        <w:tc>
          <w:tcPr>
            <w:tcW w:w="3510" w:type="dxa"/>
          </w:tcPr>
          <w:p w:rsidR="00811B41" w:rsidRPr="00763FDB" w:rsidRDefault="0035524A" w:rsidP="00763F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1558" w:type="dxa"/>
          </w:tcPr>
          <w:p w:rsidR="00811B41" w:rsidRDefault="0035524A" w:rsidP="00763F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811B41" w:rsidRDefault="0035524A" w:rsidP="00763F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математика, предметы по выбору</w:t>
            </w:r>
          </w:p>
        </w:tc>
        <w:tc>
          <w:tcPr>
            <w:tcW w:w="2535" w:type="dxa"/>
          </w:tcPr>
          <w:p w:rsidR="00811B41" w:rsidRDefault="0035524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896085">
              <w:rPr>
                <w:sz w:val="28"/>
                <w:szCs w:val="28"/>
              </w:rPr>
              <w:t>4</w:t>
            </w:r>
          </w:p>
        </w:tc>
      </w:tr>
      <w:tr w:rsidR="0035524A" w:rsidTr="00763FDB">
        <w:tc>
          <w:tcPr>
            <w:tcW w:w="3510" w:type="dxa"/>
          </w:tcPr>
          <w:p w:rsidR="0035524A" w:rsidRDefault="0035524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 (изложение)</w:t>
            </w:r>
          </w:p>
        </w:tc>
        <w:tc>
          <w:tcPr>
            <w:tcW w:w="1558" w:type="dxa"/>
          </w:tcPr>
          <w:p w:rsidR="0035524A" w:rsidRDefault="0035524A" w:rsidP="0062604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35524A" w:rsidRDefault="0035524A" w:rsidP="0062604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2535" w:type="dxa"/>
          </w:tcPr>
          <w:p w:rsidR="0035524A" w:rsidRDefault="0035524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896085">
              <w:rPr>
                <w:sz w:val="28"/>
                <w:szCs w:val="28"/>
              </w:rPr>
              <w:t>4</w:t>
            </w:r>
          </w:p>
        </w:tc>
      </w:tr>
      <w:tr w:rsidR="0035524A" w:rsidTr="00763FDB">
        <w:tc>
          <w:tcPr>
            <w:tcW w:w="3510" w:type="dxa"/>
          </w:tcPr>
          <w:p w:rsidR="0035524A" w:rsidRPr="00763FDB" w:rsidRDefault="0035524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1558" w:type="dxa"/>
          </w:tcPr>
          <w:p w:rsidR="0035524A" w:rsidRDefault="0035524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35524A" w:rsidRDefault="0035524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математика, предметы по выбору</w:t>
            </w:r>
          </w:p>
        </w:tc>
        <w:tc>
          <w:tcPr>
            <w:tcW w:w="2535" w:type="dxa"/>
          </w:tcPr>
          <w:p w:rsidR="0035524A" w:rsidRDefault="00194D91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896085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- </w:t>
            </w:r>
            <w:r w:rsidR="0035524A">
              <w:rPr>
                <w:sz w:val="28"/>
                <w:szCs w:val="28"/>
              </w:rPr>
              <w:t xml:space="preserve">январь </w:t>
            </w:r>
            <w:r w:rsidR="00896085">
              <w:rPr>
                <w:sz w:val="28"/>
                <w:szCs w:val="28"/>
              </w:rPr>
              <w:t>2025</w:t>
            </w:r>
          </w:p>
        </w:tc>
      </w:tr>
      <w:tr w:rsidR="0035524A" w:rsidTr="00763FDB">
        <w:tc>
          <w:tcPr>
            <w:tcW w:w="3510" w:type="dxa"/>
          </w:tcPr>
          <w:p w:rsidR="0035524A" w:rsidRDefault="0035524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</w:t>
            </w:r>
          </w:p>
        </w:tc>
        <w:tc>
          <w:tcPr>
            <w:tcW w:w="1558" w:type="dxa"/>
          </w:tcPr>
          <w:p w:rsidR="0035524A" w:rsidRDefault="0035524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35524A" w:rsidRDefault="0035524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2535" w:type="dxa"/>
          </w:tcPr>
          <w:p w:rsidR="0035524A" w:rsidRDefault="0035524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  <w:tr w:rsidR="001F1FCA" w:rsidTr="00763FDB">
        <w:tc>
          <w:tcPr>
            <w:tcW w:w="3510" w:type="dxa"/>
          </w:tcPr>
          <w:p w:rsidR="001F1FCA" w:rsidRDefault="001F1FC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1558" w:type="dxa"/>
          </w:tcPr>
          <w:p w:rsidR="001F1FCA" w:rsidRDefault="001F1FC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1F1FCA" w:rsidRDefault="001F1FC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язык, окружающий мир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  <w:tr w:rsidR="001F1FCA" w:rsidTr="00763FDB">
        <w:tc>
          <w:tcPr>
            <w:tcW w:w="3510" w:type="dxa"/>
          </w:tcPr>
          <w:p w:rsidR="001F1FCA" w:rsidRDefault="001F1FC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1558" w:type="dxa"/>
          </w:tcPr>
          <w:p w:rsidR="001F1FCA" w:rsidRDefault="001F1FC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1F1FCA" w:rsidRDefault="001F1FC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язык, биология, история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  <w:tr w:rsidR="001F1FCA" w:rsidTr="00763FDB">
        <w:tc>
          <w:tcPr>
            <w:tcW w:w="3510" w:type="dxa"/>
          </w:tcPr>
          <w:p w:rsidR="001F1FCA" w:rsidRDefault="001F1FC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1558" w:type="dxa"/>
          </w:tcPr>
          <w:p w:rsidR="001F1FCA" w:rsidRDefault="001F1FC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1F1FCA" w:rsidRDefault="001F1FC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язык, биология, история, обществознание, география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  <w:tr w:rsidR="001F1FCA" w:rsidTr="00763FDB">
        <w:tc>
          <w:tcPr>
            <w:tcW w:w="3510" w:type="dxa"/>
          </w:tcPr>
          <w:p w:rsidR="001F1FCA" w:rsidRDefault="001F1FC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1558" w:type="dxa"/>
          </w:tcPr>
          <w:p w:rsidR="001F1FCA" w:rsidRDefault="001F1FC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1F1FCA" w:rsidRDefault="001F1FC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язык, биология, история, обществознание, география, физика, английский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  <w:tr w:rsidR="001F1FCA" w:rsidTr="00763FDB">
        <w:tc>
          <w:tcPr>
            <w:tcW w:w="3510" w:type="dxa"/>
          </w:tcPr>
          <w:p w:rsidR="001F1FCA" w:rsidRDefault="001F1FCA" w:rsidP="003552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1558" w:type="dxa"/>
          </w:tcPr>
          <w:p w:rsidR="001F1FCA" w:rsidRDefault="001F1FCA" w:rsidP="001E562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1F1FCA" w:rsidRDefault="001F1FCA" w:rsidP="00E554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</w:t>
            </w:r>
            <w:r>
              <w:rPr>
                <w:sz w:val="28"/>
                <w:szCs w:val="28"/>
              </w:rPr>
              <w:lastRenderedPageBreak/>
              <w:t>русский язык, биология, история, обществознание, география, физика, химия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– май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  <w:tr w:rsidR="001F1FCA" w:rsidTr="0050334F">
        <w:trPr>
          <w:trHeight w:val="221"/>
        </w:trPr>
        <w:tc>
          <w:tcPr>
            <w:tcW w:w="3510" w:type="dxa"/>
          </w:tcPr>
          <w:p w:rsidR="001F1FCA" w:rsidRDefault="001F1FCA" w:rsidP="0050334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Стартовые контрольные работы</w:t>
            </w:r>
          </w:p>
        </w:tc>
        <w:tc>
          <w:tcPr>
            <w:tcW w:w="1558" w:type="dxa"/>
          </w:tcPr>
          <w:p w:rsidR="001F1FCA" w:rsidRDefault="001F1FCA" w:rsidP="0050334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534" w:type="dxa"/>
          </w:tcPr>
          <w:p w:rsidR="001F1FCA" w:rsidRPr="00D93843" w:rsidRDefault="001F1FCA" w:rsidP="00730B79">
            <w:pPr>
              <w:ind w:firstLine="0"/>
              <w:jc w:val="center"/>
              <w:rPr>
                <w:sz w:val="28"/>
                <w:szCs w:val="28"/>
              </w:rPr>
            </w:pPr>
            <w:r w:rsidRPr="00D93843">
              <w:rPr>
                <w:sz w:val="28"/>
                <w:szCs w:val="28"/>
              </w:rPr>
              <w:t>по всем предметам обязательной части учебного плана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896085">
              <w:rPr>
                <w:sz w:val="28"/>
                <w:szCs w:val="28"/>
              </w:rPr>
              <w:t>4</w:t>
            </w:r>
          </w:p>
        </w:tc>
      </w:tr>
      <w:tr w:rsidR="001F1FCA" w:rsidTr="0050334F">
        <w:trPr>
          <w:trHeight w:val="221"/>
        </w:trPr>
        <w:tc>
          <w:tcPr>
            <w:tcW w:w="3510" w:type="dxa"/>
          </w:tcPr>
          <w:p w:rsidR="001F1FCA" w:rsidRDefault="001F1FCA" w:rsidP="0050334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 знаний</w:t>
            </w:r>
          </w:p>
        </w:tc>
        <w:tc>
          <w:tcPr>
            <w:tcW w:w="1558" w:type="dxa"/>
          </w:tcPr>
          <w:p w:rsidR="001F1FCA" w:rsidRDefault="001F1FCA" w:rsidP="0050334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534" w:type="dxa"/>
          </w:tcPr>
          <w:p w:rsidR="001F1FCA" w:rsidRPr="00D93843" w:rsidRDefault="001F1FCA" w:rsidP="00730B79">
            <w:pPr>
              <w:ind w:firstLine="0"/>
              <w:jc w:val="center"/>
              <w:rPr>
                <w:sz w:val="28"/>
                <w:szCs w:val="28"/>
              </w:rPr>
            </w:pPr>
            <w:r w:rsidRPr="00D93843">
              <w:rPr>
                <w:sz w:val="28"/>
                <w:szCs w:val="28"/>
              </w:rPr>
              <w:t>по всем предметам обязательной части учебного плана</w:t>
            </w:r>
          </w:p>
        </w:tc>
        <w:tc>
          <w:tcPr>
            <w:tcW w:w="2535" w:type="dxa"/>
          </w:tcPr>
          <w:p w:rsidR="001F1FCA" w:rsidRDefault="001F1FCA" w:rsidP="00D573A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календарно-тематическим планированием</w:t>
            </w:r>
          </w:p>
        </w:tc>
      </w:tr>
      <w:tr w:rsidR="001F1FCA" w:rsidTr="0050334F">
        <w:trPr>
          <w:trHeight w:val="221"/>
        </w:trPr>
        <w:tc>
          <w:tcPr>
            <w:tcW w:w="3510" w:type="dxa"/>
          </w:tcPr>
          <w:p w:rsidR="001F1FCA" w:rsidRPr="00D93843" w:rsidRDefault="001F1FCA" w:rsidP="0050334F">
            <w:pPr>
              <w:ind w:firstLine="0"/>
              <w:rPr>
                <w:sz w:val="28"/>
                <w:szCs w:val="28"/>
              </w:rPr>
            </w:pPr>
            <w:r w:rsidRPr="00D93843">
              <w:rPr>
                <w:sz w:val="28"/>
                <w:szCs w:val="28"/>
              </w:rPr>
              <w:t xml:space="preserve">Промежуточная </w:t>
            </w:r>
            <w:r w:rsidRPr="00D93843">
              <w:rPr>
                <w:sz w:val="28"/>
                <w:szCs w:val="28"/>
              </w:rPr>
              <w:br/>
              <w:t xml:space="preserve">аттестация по итогам </w:t>
            </w:r>
            <w:r w:rsidRPr="00D93843">
              <w:rPr>
                <w:sz w:val="28"/>
                <w:szCs w:val="28"/>
              </w:rPr>
              <w:br/>
              <w:t>учебного года</w:t>
            </w:r>
          </w:p>
        </w:tc>
        <w:tc>
          <w:tcPr>
            <w:tcW w:w="1558" w:type="dxa"/>
          </w:tcPr>
          <w:p w:rsidR="001F1FCA" w:rsidRDefault="001F1FCA" w:rsidP="0050334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2-8,10</w:t>
            </w:r>
          </w:p>
        </w:tc>
        <w:tc>
          <w:tcPr>
            <w:tcW w:w="2534" w:type="dxa"/>
          </w:tcPr>
          <w:p w:rsidR="001F1FCA" w:rsidRPr="00D93843" w:rsidRDefault="001F1FCA" w:rsidP="00730B79">
            <w:pPr>
              <w:ind w:firstLine="0"/>
              <w:jc w:val="center"/>
              <w:rPr>
                <w:sz w:val="28"/>
                <w:szCs w:val="28"/>
              </w:rPr>
            </w:pPr>
            <w:r w:rsidRPr="00D93843">
              <w:rPr>
                <w:sz w:val="28"/>
                <w:szCs w:val="28"/>
              </w:rPr>
              <w:t>по всем предметам обязательной части учебного плана</w:t>
            </w:r>
          </w:p>
        </w:tc>
        <w:tc>
          <w:tcPr>
            <w:tcW w:w="2535" w:type="dxa"/>
          </w:tcPr>
          <w:p w:rsidR="001F1FCA" w:rsidRDefault="001F1FCA" w:rsidP="008960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896085">
              <w:rPr>
                <w:sz w:val="28"/>
                <w:szCs w:val="28"/>
              </w:rPr>
              <w:t>5</w:t>
            </w:r>
          </w:p>
        </w:tc>
      </w:tr>
    </w:tbl>
    <w:p w:rsidR="00763FDB" w:rsidRPr="00763FDB" w:rsidRDefault="00763FDB" w:rsidP="00763FDB">
      <w:pPr>
        <w:ind w:firstLine="0"/>
        <w:jc w:val="center"/>
        <w:rPr>
          <w:sz w:val="28"/>
          <w:szCs w:val="28"/>
        </w:rPr>
      </w:pPr>
    </w:p>
    <w:sectPr w:rsidR="00763FDB" w:rsidRPr="00763FDB" w:rsidSect="00C0042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7E7"/>
    <w:multiLevelType w:val="hybridMultilevel"/>
    <w:tmpl w:val="B440AADC"/>
    <w:lvl w:ilvl="0" w:tplc="F7BCA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0520"/>
    <w:multiLevelType w:val="hybridMultilevel"/>
    <w:tmpl w:val="7C30B2BA"/>
    <w:lvl w:ilvl="0" w:tplc="8D5814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63673"/>
    <w:multiLevelType w:val="hybridMultilevel"/>
    <w:tmpl w:val="693ED37C"/>
    <w:lvl w:ilvl="0" w:tplc="5418A5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D5E03"/>
    <w:multiLevelType w:val="hybridMultilevel"/>
    <w:tmpl w:val="82A6BA6C"/>
    <w:lvl w:ilvl="0" w:tplc="55C85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893557"/>
    <w:multiLevelType w:val="hybridMultilevel"/>
    <w:tmpl w:val="2BD86F6E"/>
    <w:lvl w:ilvl="0" w:tplc="A6103D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7362"/>
    <w:multiLevelType w:val="hybridMultilevel"/>
    <w:tmpl w:val="775C9D0C"/>
    <w:lvl w:ilvl="0" w:tplc="6C02F940">
      <w:start w:val="1"/>
      <w:numFmt w:val="bullet"/>
      <w:lvlText w:val="-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CE40292"/>
    <w:multiLevelType w:val="hybridMultilevel"/>
    <w:tmpl w:val="51325A5A"/>
    <w:lvl w:ilvl="0" w:tplc="3CDC1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B0676"/>
    <w:multiLevelType w:val="hybridMultilevel"/>
    <w:tmpl w:val="28B8A18C"/>
    <w:lvl w:ilvl="0" w:tplc="8D5814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052D2F"/>
    <w:multiLevelType w:val="hybridMultilevel"/>
    <w:tmpl w:val="4F861CCC"/>
    <w:lvl w:ilvl="0" w:tplc="8D5814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30190F"/>
    <w:multiLevelType w:val="hybridMultilevel"/>
    <w:tmpl w:val="180CC512"/>
    <w:lvl w:ilvl="0" w:tplc="92A67AC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9C00AC"/>
    <w:multiLevelType w:val="hybridMultilevel"/>
    <w:tmpl w:val="06CE4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240EA7"/>
    <w:multiLevelType w:val="hybridMultilevel"/>
    <w:tmpl w:val="BF60428E"/>
    <w:lvl w:ilvl="0" w:tplc="8D5814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A7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F6DD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205A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00E25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A804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EAB2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368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26B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181011F"/>
    <w:multiLevelType w:val="hybridMultilevel"/>
    <w:tmpl w:val="835CC4A0"/>
    <w:lvl w:ilvl="0" w:tplc="8D5814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492904"/>
    <w:multiLevelType w:val="hybridMultilevel"/>
    <w:tmpl w:val="703621AA"/>
    <w:lvl w:ilvl="0" w:tplc="A29A576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51FD8"/>
    <w:multiLevelType w:val="hybridMultilevel"/>
    <w:tmpl w:val="F1D2B154"/>
    <w:lvl w:ilvl="0" w:tplc="55AC3F56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7705A"/>
    <w:multiLevelType w:val="hybridMultilevel"/>
    <w:tmpl w:val="D5001916"/>
    <w:lvl w:ilvl="0" w:tplc="92A67AC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BB76E1"/>
    <w:multiLevelType w:val="hybridMultilevel"/>
    <w:tmpl w:val="EA3A53A8"/>
    <w:lvl w:ilvl="0" w:tplc="92A67AC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2380E61"/>
    <w:multiLevelType w:val="multilevel"/>
    <w:tmpl w:val="6FFC8EB4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</w:lvl>
    <w:lvl w:ilvl="1">
      <w:start w:val="1"/>
      <w:numFmt w:val="decimalZero"/>
      <w:lvlText w:val="%1.%2"/>
      <w:lvlJc w:val="left"/>
      <w:pPr>
        <w:tabs>
          <w:tab w:val="num" w:pos="4245"/>
        </w:tabs>
        <w:ind w:left="4245" w:hanging="4245"/>
      </w:pPr>
    </w:lvl>
    <w:lvl w:ilvl="2">
      <w:start w:val="2013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</w:lvl>
  </w:abstractNum>
  <w:abstractNum w:abstractNumId="19">
    <w:nsid w:val="776A6B04"/>
    <w:multiLevelType w:val="hybridMultilevel"/>
    <w:tmpl w:val="D8B4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07F18"/>
    <w:multiLevelType w:val="hybridMultilevel"/>
    <w:tmpl w:val="38D82CB4"/>
    <w:lvl w:ilvl="0" w:tplc="92A67AC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4"/>
    </w:lvlOverride>
    <w:lvlOverride w:ilvl="1">
      <w:startOverride w:val="1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CE"/>
    <w:rsid w:val="00080E50"/>
    <w:rsid w:val="000A28E6"/>
    <w:rsid w:val="000E54CD"/>
    <w:rsid w:val="0014506A"/>
    <w:rsid w:val="0014573C"/>
    <w:rsid w:val="00175654"/>
    <w:rsid w:val="00183044"/>
    <w:rsid w:val="0018401D"/>
    <w:rsid w:val="00194D91"/>
    <w:rsid w:val="001A6015"/>
    <w:rsid w:val="001F1FCA"/>
    <w:rsid w:val="0021528A"/>
    <w:rsid w:val="002214C3"/>
    <w:rsid w:val="00243DD8"/>
    <w:rsid w:val="002E2792"/>
    <w:rsid w:val="0035524A"/>
    <w:rsid w:val="003A6AF7"/>
    <w:rsid w:val="003D53F0"/>
    <w:rsid w:val="004206C8"/>
    <w:rsid w:val="00440EAE"/>
    <w:rsid w:val="00473442"/>
    <w:rsid w:val="004873C6"/>
    <w:rsid w:val="0050334F"/>
    <w:rsid w:val="00590362"/>
    <w:rsid w:val="006168DB"/>
    <w:rsid w:val="0066591A"/>
    <w:rsid w:val="00702CD5"/>
    <w:rsid w:val="00711F1D"/>
    <w:rsid w:val="00730B79"/>
    <w:rsid w:val="00763FDB"/>
    <w:rsid w:val="007930CA"/>
    <w:rsid w:val="00793702"/>
    <w:rsid w:val="0079429B"/>
    <w:rsid w:val="007E1239"/>
    <w:rsid w:val="007E2BE2"/>
    <w:rsid w:val="00807B02"/>
    <w:rsid w:val="00811B41"/>
    <w:rsid w:val="00830C4C"/>
    <w:rsid w:val="00855BE3"/>
    <w:rsid w:val="00887753"/>
    <w:rsid w:val="00896085"/>
    <w:rsid w:val="00903C08"/>
    <w:rsid w:val="00976057"/>
    <w:rsid w:val="0098039E"/>
    <w:rsid w:val="009B4710"/>
    <w:rsid w:val="009D6DB3"/>
    <w:rsid w:val="009F1C10"/>
    <w:rsid w:val="00A269E0"/>
    <w:rsid w:val="00B80E8A"/>
    <w:rsid w:val="00B910F8"/>
    <w:rsid w:val="00BF744F"/>
    <w:rsid w:val="00C00429"/>
    <w:rsid w:val="00C20246"/>
    <w:rsid w:val="00C56B05"/>
    <w:rsid w:val="00C73C5D"/>
    <w:rsid w:val="00C8090D"/>
    <w:rsid w:val="00C81BF6"/>
    <w:rsid w:val="00CB7AF0"/>
    <w:rsid w:val="00CC59AD"/>
    <w:rsid w:val="00CE1D70"/>
    <w:rsid w:val="00CE71F2"/>
    <w:rsid w:val="00D2700F"/>
    <w:rsid w:val="00D77ACE"/>
    <w:rsid w:val="00D93843"/>
    <w:rsid w:val="00DF4E9E"/>
    <w:rsid w:val="00E61DB1"/>
    <w:rsid w:val="00EC1D37"/>
    <w:rsid w:val="00F709B5"/>
    <w:rsid w:val="00F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E2"/>
    <w:pPr>
      <w:ind w:firstLine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76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760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E2"/>
    <w:pPr>
      <w:ind w:firstLine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76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760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AppData\Local\Microsoft\Windows\Temporary%20Internet%20Files\Content.Outlook\WOSONHRL\&#1055;&#1088;&#1080;&#1082;&#1072;&#1079;%20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2017</Template>
  <TotalTime>177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Unknown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Секретарь</dc:creator>
  <cp:lastModifiedBy>Учитель</cp:lastModifiedBy>
  <cp:revision>13</cp:revision>
  <cp:lastPrinted>2014-07-22T05:02:00Z</cp:lastPrinted>
  <dcterms:created xsi:type="dcterms:W3CDTF">2017-06-26T08:24:00Z</dcterms:created>
  <dcterms:modified xsi:type="dcterms:W3CDTF">2024-09-17T05:28:00Z</dcterms:modified>
</cp:coreProperties>
</file>