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49"/>
        <w:gridCol w:w="3250"/>
        <w:gridCol w:w="3250"/>
      </w:tblGrid>
      <w:tr>
        <w:trPr>
          <w:trHeight w:hRule="atLeast" w:val="319"/>
        </w:trPr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ул. Стахановская</w:t>
            </w:r>
          </w:p>
        </w:tc>
        <w:tc>
          <w:tcPr>
            <w:tcW w:type="dxa" w:w="65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№№ 6, 6а, 8, 8а, 10, 10а, 12, 14, 16, 23, 23а, 23б</w:t>
            </w:r>
          </w:p>
        </w:tc>
      </w:tr>
      <w:tr>
        <w:trPr>
          <w:trHeight w:hRule="atLeast" w:val="319"/>
        </w:trPr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ул. Новогодняя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№№ 15, 17, 19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ул. Брюханова</w:t>
            </w:r>
          </w:p>
        </w:tc>
      </w:tr>
      <w:tr>
        <w:trPr>
          <w:trHeight w:hRule="atLeast" w:val="319"/>
        </w:trPr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ул. Греческая деревня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>
              <w:rPr>
                <w:sz w:val="24"/>
              </w:rPr>
              <w:t>Бурлова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пер. Грибной</w:t>
            </w:r>
          </w:p>
        </w:tc>
      </w:tr>
      <w:tr>
        <w:trPr>
          <w:trHeight w:hRule="atLeast" w:val="319"/>
        </w:trPr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пер. Пионерский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пер. Березовый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ул. 8 Марта</w:t>
            </w:r>
          </w:p>
        </w:tc>
      </w:tr>
      <w:tr>
        <w:trPr>
          <w:trHeight w:hRule="atLeast" w:val="319"/>
        </w:trPr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ул. Пионерская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r>
              <w:rPr>
                <w:sz w:val="24"/>
              </w:rPr>
              <w:t>Уньга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ул. Водная</w:t>
            </w:r>
          </w:p>
        </w:tc>
      </w:tr>
      <w:tr>
        <w:trPr>
          <w:trHeight w:hRule="atLeast" w:val="361"/>
        </w:trPr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ул. Станция Новые Латыши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ул. Берёзовая роща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ул. Зимняя</w:t>
            </w:r>
          </w:p>
        </w:tc>
      </w:tr>
      <w:tr>
        <w:trPr>
          <w:trHeight w:hRule="atLeast" w:val="319"/>
        </w:trPr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ул. 1–я Горняцкая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ул. Еловая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ул. Ломоносова</w:t>
            </w:r>
          </w:p>
        </w:tc>
      </w:tr>
      <w:tr>
        <w:trPr>
          <w:trHeight w:hRule="atLeast" w:val="319"/>
        </w:trPr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ул. Кленовая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>
              <w:rPr>
                <w:sz w:val="24"/>
              </w:rPr>
              <w:t>Листвянская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ул. Широкая</w:t>
            </w:r>
          </w:p>
        </w:tc>
      </w:tr>
      <w:tr>
        <w:trPr>
          <w:trHeight w:hRule="atLeast" w:val="319"/>
        </w:trPr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ул. Национальная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ул. Сиреневая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ул. Перегонная</w:t>
            </w:r>
          </w:p>
        </w:tc>
      </w:tr>
      <w:tr>
        <w:trPr>
          <w:trHeight w:hRule="atLeast" w:val="319"/>
        </w:trPr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ул. Облепиховая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>
              <w:rPr>
                <w:sz w:val="24"/>
              </w:rPr>
              <w:t>Огоньковая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ул. 1–я Радужная</w:t>
            </w:r>
          </w:p>
        </w:tc>
      </w:tr>
      <w:tr>
        <w:trPr>
          <w:trHeight w:hRule="atLeast" w:val="334"/>
        </w:trPr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ул. Просторная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ул. Рябиновая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ул. Российская</w:t>
            </w:r>
          </w:p>
        </w:tc>
      </w:tr>
      <w:tr>
        <w:trPr>
          <w:trHeight w:hRule="atLeast" w:val="319"/>
        </w:trPr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>
              <w:rPr>
                <w:sz w:val="24"/>
              </w:rPr>
              <w:t>Разрезовская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ул. Ромашковая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>
              <w:rPr>
                <w:sz w:val="24"/>
              </w:rPr>
              <w:t>Уньга</w:t>
            </w:r>
          </w:p>
        </w:tc>
      </w:tr>
      <w:tr>
        <w:trPr>
          <w:trHeight w:hRule="atLeast" w:val="319"/>
        </w:trPr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ул. Снежная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ул. Яблоневая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ул. Ягодная</w:t>
            </w:r>
          </w:p>
        </w:tc>
      </w:tr>
      <w:tr>
        <w:trPr>
          <w:trHeight w:hRule="atLeast" w:val="334"/>
        </w:trPr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ул. Брусничная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 w:firstLine="567" w:left="0"/>
              <w:jc w:val="both"/>
              <w:rPr>
                <w:sz w:val="24"/>
              </w:rPr>
            </w:pP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 w:firstLine="567" w:left="0"/>
              <w:jc w:val="both"/>
              <w:rPr>
                <w:sz w:val="24"/>
              </w:rPr>
            </w:pPr>
          </w:p>
        </w:tc>
      </w:tr>
    </w:tbl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B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2024-03-27T07:53:49Z</dcterms:modified>
</cp:coreProperties>
</file>