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5A3" w:rsidRPr="00280DBE" w:rsidRDefault="008365A3" w:rsidP="008365A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280DBE">
        <w:rPr>
          <w:rFonts w:ascii="Verdana" w:eastAsia="Times New Roman" w:hAnsi="Verdana" w:cs="Times New Roman"/>
          <w:b/>
          <w:bCs/>
          <w:color w:val="000000"/>
          <w:sz w:val="16"/>
          <w:szCs w:val="16"/>
        </w:rPr>
        <w:t>Перечень учебных кабинетов, объектов для проведения практических занятий: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7"/>
        <w:gridCol w:w="2172"/>
        <w:gridCol w:w="2835"/>
        <w:gridCol w:w="3091"/>
      </w:tblGrid>
      <w:tr w:rsidR="008365A3" w:rsidRPr="00280DBE" w:rsidTr="00A107FD">
        <w:trPr>
          <w:trHeight w:val="405"/>
          <w:jc w:val="center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/</w:t>
            </w:r>
            <w:proofErr w:type="spellStart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7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Описание 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8"/>
                <w:szCs w:val="18"/>
              </w:rPr>
              <w:t>(местонахождение, площадь, вместимость и пр.)</w:t>
            </w:r>
          </w:p>
        </w:tc>
        <w:tc>
          <w:tcPr>
            <w:tcW w:w="4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Перечень средств обучения и воспитания</w:t>
            </w:r>
          </w:p>
        </w:tc>
      </w:tr>
      <w:tr w:rsidR="008365A3" w:rsidRPr="00280DBE" w:rsidTr="00A107FD">
        <w:trPr>
          <w:trHeight w:val="510"/>
          <w:jc w:val="center"/>
        </w:trPr>
        <w:tc>
          <w:tcPr>
            <w:tcW w:w="10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Учебный корпус, типовое</w:t>
            </w:r>
            <w:proofErr w:type="gramStart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кирпичное, </w:t>
            </w:r>
            <w:proofErr w:type="spellStart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трех-этажное</w:t>
            </w:r>
            <w:proofErr w:type="spellEnd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здание общей площадью 1756 м</w:t>
            </w: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год постройки 1958</w:t>
            </w:r>
          </w:p>
        </w:tc>
      </w:tr>
      <w:tr w:rsidR="008365A3" w:rsidRPr="00280DBE" w:rsidTr="00A107FD">
        <w:trPr>
          <w:trHeight w:val="24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2 этаж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5A3" w:rsidRPr="00280DBE" w:rsidTr="00A107FD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биология, химия, физика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49,4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 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– кабинет, 15,3 м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2 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- лаборантская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1,5Г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география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49,1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1,5Г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(1 шт.)</w:t>
            </w:r>
          </w:p>
        </w:tc>
      </w:tr>
      <w:tr w:rsidR="008365A3" w:rsidRPr="00280DBE" w:rsidTr="00A107FD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начальные классы – 4 кабинета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49,4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50,3 м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48,5 м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50,1 м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2.8 ГГц,  2Гб (4 шт.)</w:t>
            </w:r>
          </w:p>
        </w:tc>
      </w:tr>
      <w:tr w:rsidR="008365A3" w:rsidRPr="00280DBE" w:rsidTr="00A107FD">
        <w:trPr>
          <w:trHeight w:val="24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</w:rPr>
              <w:t>3 этаж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</w:tr>
      <w:tr w:rsidR="008365A3" w:rsidRPr="00D5000C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49,1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IntelCeleron</w:t>
            </w:r>
            <w:proofErr w:type="spellEnd"/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2,2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ГГц</w:t>
            </w:r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, 1,5</w:t>
            </w:r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Г</w:t>
            </w:r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b; 40GB (1 </w:t>
            </w:r>
            <w:proofErr w:type="spellStart"/>
            <w:r w:rsidRPr="00280DBE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</w:rPr>
              <w:t>шт</w:t>
            </w:r>
            <w:proofErr w:type="spellEnd"/>
            <w:r w:rsidRPr="00280DBE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val="en-US"/>
              </w:rPr>
              <w:t>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иностранный язык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49,5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2.8 ГГц,  2Гб 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русский язык и литература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49,2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2.8 ГГц,  2Гб (1 шт.)</w:t>
            </w:r>
          </w:p>
        </w:tc>
      </w:tr>
      <w:tr w:rsidR="008365A3" w:rsidRPr="00280DBE" w:rsidTr="00A107FD">
        <w:trPr>
          <w:trHeight w:val="24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история и обществознание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51,6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2.8 ГГц,  2Гб (1 шт.)</w:t>
            </w:r>
          </w:p>
        </w:tc>
      </w:tr>
      <w:tr w:rsidR="008365A3" w:rsidRPr="00280DBE" w:rsidTr="00A107FD">
        <w:trPr>
          <w:trHeight w:val="154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информатика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49,3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Рабочее место учителя IntelPentium4  2.8 ГГц,  2Гб  (1 шт.)</w:t>
            </w:r>
          </w:p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Рабочее место ученика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1,5Г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, HDD 40Гб</w:t>
            </w:r>
          </w:p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(12 шт.)</w:t>
            </w:r>
          </w:p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Интерактивная доска</w:t>
            </w:r>
          </w:p>
        </w:tc>
      </w:tr>
      <w:tr w:rsidR="008365A3" w:rsidRPr="00D5000C" w:rsidTr="00A107FD">
        <w:trPr>
          <w:trHeight w:val="49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учительская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19,8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Core2Duo-E4500/1024Mb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;80Gb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 (1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шт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.);</w:t>
            </w:r>
          </w:p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IntelPentium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4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  2.8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ГГц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,  2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Гб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 (3 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шт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.)</w:t>
            </w:r>
          </w:p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2,2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ГГц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,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 xml:space="preserve"> 1,5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Г</w:t>
            </w: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b (3 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шт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US"/>
              </w:rPr>
              <w:t>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методический кабинет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20,7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430/1024 </w:t>
            </w: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Mb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/80Gb;</w:t>
            </w:r>
          </w:p>
        </w:tc>
      </w:tr>
      <w:tr w:rsidR="008365A3" w:rsidRPr="00280DBE" w:rsidTr="00A107FD">
        <w:trPr>
          <w:trHeight w:val="51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кабинет воспитательной работы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15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2.8 ГГц,  2Гб 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1005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Здание мастерских, типовое, кирпичное, одноэтажное здание, площадь – 523 м</w:t>
            </w:r>
            <w:proofErr w:type="gramStart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  <w:r w:rsidRPr="00280DB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, год постройки 1958</w:t>
            </w:r>
          </w:p>
        </w:tc>
      </w:tr>
      <w:tr w:rsidR="008365A3" w:rsidRPr="00280DBE" w:rsidTr="00A107FD">
        <w:trPr>
          <w:trHeight w:val="240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технология для девочек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53,2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1,5Г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технология для мальчиков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68,0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1,5Г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b</w:t>
            </w:r>
            <w:proofErr w:type="gram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Актовый зал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140,7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IntelPentium4  2Гb (1 шт.)</w:t>
            </w:r>
          </w:p>
        </w:tc>
      </w:tr>
      <w:tr w:rsidR="008365A3" w:rsidRPr="00280DBE" w:rsidTr="00A107FD">
        <w:trPr>
          <w:trHeight w:val="255"/>
          <w:jc w:val="center"/>
        </w:trPr>
        <w:tc>
          <w:tcPr>
            <w:tcW w:w="4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8365A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left="840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7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Музей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50,5 м</w:t>
            </w:r>
            <w:proofErr w:type="gram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vertAlign w:val="superscript"/>
              </w:rPr>
              <w:t>2</w:t>
            </w:r>
            <w:proofErr w:type="gramEnd"/>
          </w:p>
        </w:tc>
        <w:tc>
          <w:tcPr>
            <w:tcW w:w="4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365A3" w:rsidRPr="00280DBE" w:rsidRDefault="008365A3" w:rsidP="00A107FD">
            <w:pPr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proofErr w:type="spellStart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>IntelCeleron</w:t>
            </w:r>
            <w:proofErr w:type="spellEnd"/>
            <w:r w:rsidRPr="00280DB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</w:rPr>
              <w:t xml:space="preserve"> 2,2ГГц , 2Гb (1 шт.)</w:t>
            </w:r>
          </w:p>
        </w:tc>
      </w:tr>
    </w:tbl>
    <w:p w:rsidR="00A12D36" w:rsidRDefault="00A12D36"/>
    <w:sectPr w:rsidR="00A12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1F7"/>
    <w:multiLevelType w:val="multilevel"/>
    <w:tmpl w:val="8A7AFD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57435"/>
    <w:multiLevelType w:val="multilevel"/>
    <w:tmpl w:val="B6241C9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F766A"/>
    <w:multiLevelType w:val="multilevel"/>
    <w:tmpl w:val="3CFE2B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2426A"/>
    <w:multiLevelType w:val="multilevel"/>
    <w:tmpl w:val="4FD053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45A71"/>
    <w:multiLevelType w:val="multilevel"/>
    <w:tmpl w:val="CB46E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307C2"/>
    <w:multiLevelType w:val="multilevel"/>
    <w:tmpl w:val="8BE091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F1667E"/>
    <w:multiLevelType w:val="multilevel"/>
    <w:tmpl w:val="5352FA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AC0366"/>
    <w:multiLevelType w:val="multilevel"/>
    <w:tmpl w:val="3752B1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9515FDE"/>
    <w:multiLevelType w:val="multilevel"/>
    <w:tmpl w:val="262CA7B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EA30DC"/>
    <w:multiLevelType w:val="multilevel"/>
    <w:tmpl w:val="4CA248B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93C4A"/>
    <w:multiLevelType w:val="multilevel"/>
    <w:tmpl w:val="68A603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40A63"/>
    <w:multiLevelType w:val="multilevel"/>
    <w:tmpl w:val="5AEA48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E4EA4"/>
    <w:multiLevelType w:val="multilevel"/>
    <w:tmpl w:val="485085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C0D1E"/>
    <w:multiLevelType w:val="multilevel"/>
    <w:tmpl w:val="C96E3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226CD"/>
    <w:multiLevelType w:val="multilevel"/>
    <w:tmpl w:val="79A40CA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2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0"/>
  </w:num>
  <w:num w:numId="10">
    <w:abstractNumId w:val="14"/>
  </w:num>
  <w:num w:numId="11">
    <w:abstractNumId w:val="1"/>
  </w:num>
  <w:num w:numId="12">
    <w:abstractNumId w:val="7"/>
  </w:num>
  <w:num w:numId="13">
    <w:abstractNumId w:val="12"/>
  </w:num>
  <w:num w:numId="14">
    <w:abstractNumId w:val="9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5A3"/>
    <w:rsid w:val="008365A3"/>
    <w:rsid w:val="00A12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Company>школа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2024-03-01T03:56:00Z</dcterms:created>
  <dcterms:modified xsi:type="dcterms:W3CDTF">2024-03-01T03:56:00Z</dcterms:modified>
</cp:coreProperties>
</file>